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CE" w:rsidRPr="00E071CE" w:rsidRDefault="00E071CE" w:rsidP="00E071CE">
      <w:pPr>
        <w:shd w:val="clear" w:color="auto" w:fill="FFFFFF"/>
        <w:spacing w:line="235" w:lineRule="atLeast"/>
        <w:rPr>
          <w:rFonts w:ascii="Calibri" w:eastAsia="Times New Roman" w:hAnsi="Calibri" w:cs="Calibri"/>
          <w:color w:val="222222"/>
        </w:rPr>
      </w:pPr>
      <w:r w:rsidRPr="00E071CE">
        <w:rPr>
          <w:rFonts w:ascii="Times New Roman" w:eastAsia="Times New Roman" w:hAnsi="Times New Roman" w:cs="Times New Roman"/>
          <w:color w:val="222222"/>
          <w:u w:val="single"/>
        </w:rPr>
        <w:t>Embargo Policy for Dissertations and Theses</w:t>
      </w:r>
    </w:p>
    <w:p w:rsidR="00E071CE" w:rsidRPr="00E071CE" w:rsidRDefault="00E071CE" w:rsidP="00E071CE">
      <w:pPr>
        <w:shd w:val="clear" w:color="auto" w:fill="FFFFFF"/>
        <w:spacing w:line="235" w:lineRule="atLeast"/>
        <w:rPr>
          <w:rFonts w:ascii="Calibri" w:eastAsia="Times New Roman" w:hAnsi="Calibri" w:cs="Calibri"/>
          <w:color w:val="222222"/>
        </w:rPr>
      </w:pPr>
      <w:r w:rsidRPr="00E071CE">
        <w:rPr>
          <w:rFonts w:ascii="Times New Roman" w:eastAsia="Times New Roman" w:hAnsi="Times New Roman" w:cs="Times New Roman"/>
          <w:b/>
          <w:bCs/>
          <w:color w:val="222222"/>
        </w:rPr>
        <w:t>Traditional v. Open Access Publishing</w:t>
      </w:r>
    </w:p>
    <w:p w:rsidR="00E071CE" w:rsidRPr="00E071CE" w:rsidRDefault="00E071CE" w:rsidP="00E071CE">
      <w:pPr>
        <w:shd w:val="clear" w:color="auto" w:fill="FFFFFF"/>
        <w:spacing w:line="235" w:lineRule="atLeast"/>
        <w:rPr>
          <w:rFonts w:ascii="Calibri" w:eastAsia="Times New Roman" w:hAnsi="Calibri" w:cs="Calibri"/>
          <w:color w:val="222222"/>
        </w:rPr>
      </w:pPr>
      <w:r w:rsidRPr="00E071CE">
        <w:rPr>
          <w:rFonts w:ascii="Times New Roman" w:eastAsia="Times New Roman" w:hAnsi="Times New Roman" w:cs="Times New Roman"/>
          <w:color w:val="222222"/>
        </w:rPr>
        <w:t>As a research university, UNC Charlotte contributes to the scholarly community through the work of faculty and graduate students. Students are required to submit their dissertation or thesis to ProQuest, an online repository for scholarly work. For an additional fee, students may opt for “Open Access” publishing of their work, rather than the traditional publishing. Open Access makes research fully available to the public without an access fee. Although the author of the work retains the copyright, open access may impact the likelihood of publication in some journals. More information is available at </w:t>
      </w:r>
      <w:hyperlink r:id="rId4" w:tgtFrame="_blank" w:history="1">
        <w:r w:rsidRPr="00E071CE">
          <w:rPr>
            <w:rFonts w:ascii="Times New Roman" w:eastAsia="Times New Roman" w:hAnsi="Times New Roman" w:cs="Times New Roman"/>
            <w:color w:val="0563C1"/>
            <w:u w:val="single"/>
          </w:rPr>
          <w:t>www.ProQuest.com</w:t>
        </w:r>
      </w:hyperlink>
      <w:r w:rsidRPr="00E071CE">
        <w:rPr>
          <w:rFonts w:ascii="Times New Roman" w:eastAsia="Times New Roman" w:hAnsi="Times New Roman" w:cs="Times New Roman"/>
          <w:color w:val="222222"/>
        </w:rPr>
        <w:t>.</w:t>
      </w:r>
    </w:p>
    <w:p w:rsidR="00E071CE" w:rsidRPr="00E071CE" w:rsidRDefault="00E071CE" w:rsidP="00E071CE">
      <w:pPr>
        <w:shd w:val="clear" w:color="auto" w:fill="FFFFFF"/>
        <w:spacing w:line="235" w:lineRule="atLeast"/>
        <w:rPr>
          <w:rFonts w:ascii="Calibri" w:eastAsia="Times New Roman" w:hAnsi="Calibri" w:cs="Calibri"/>
          <w:color w:val="222222"/>
        </w:rPr>
      </w:pPr>
      <w:r w:rsidRPr="00E071CE">
        <w:rPr>
          <w:rFonts w:ascii="Times New Roman" w:eastAsia="Times New Roman" w:hAnsi="Times New Roman" w:cs="Times New Roman"/>
          <w:b/>
          <w:bCs/>
          <w:color w:val="222222"/>
        </w:rPr>
        <w:t>Embargo of Work</w:t>
      </w:r>
    </w:p>
    <w:p w:rsidR="00E071CE" w:rsidRPr="00E071CE" w:rsidRDefault="00E071CE" w:rsidP="00E071CE">
      <w:pPr>
        <w:shd w:val="clear" w:color="auto" w:fill="FFFFFF"/>
        <w:spacing w:line="235" w:lineRule="atLeast"/>
        <w:rPr>
          <w:rFonts w:ascii="Calibri" w:eastAsia="Times New Roman" w:hAnsi="Calibri" w:cs="Calibri"/>
          <w:color w:val="222222"/>
        </w:rPr>
      </w:pPr>
      <w:r w:rsidRPr="00E071CE">
        <w:rPr>
          <w:rFonts w:ascii="Times New Roman" w:eastAsia="Times New Roman" w:hAnsi="Times New Roman" w:cs="Times New Roman"/>
          <w:color w:val="222222"/>
        </w:rPr>
        <w:t>Under certain circumstances, research may need to be temporarily withheld from publications or “embargoed.” Such restrictions may be requested when:</w:t>
      </w:r>
    </w:p>
    <w:p w:rsidR="00E071CE" w:rsidRPr="00E071CE" w:rsidRDefault="00E071CE" w:rsidP="00E071CE">
      <w:pPr>
        <w:shd w:val="clear" w:color="auto" w:fill="FFFFFF"/>
        <w:spacing w:line="235" w:lineRule="atLeast"/>
        <w:rPr>
          <w:rFonts w:ascii="Calibri" w:eastAsia="Times New Roman" w:hAnsi="Calibri" w:cs="Calibri"/>
          <w:color w:val="222222"/>
        </w:rPr>
      </w:pPr>
      <w:r w:rsidRPr="00E071CE">
        <w:rPr>
          <w:rFonts w:ascii="Times New Roman" w:eastAsia="Times New Roman" w:hAnsi="Times New Roman" w:cs="Times New Roman"/>
          <w:color w:val="222222"/>
        </w:rPr>
        <w:t xml:space="preserve">a) </w:t>
      </w:r>
      <w:proofErr w:type="gramStart"/>
      <w:r w:rsidRPr="00E071CE">
        <w:rPr>
          <w:rFonts w:ascii="Times New Roman" w:eastAsia="Times New Roman" w:hAnsi="Times New Roman" w:cs="Times New Roman"/>
          <w:color w:val="222222"/>
        </w:rPr>
        <w:t>a</w:t>
      </w:r>
      <w:proofErr w:type="gramEnd"/>
      <w:r w:rsidRPr="00E071CE">
        <w:rPr>
          <w:rFonts w:ascii="Times New Roman" w:eastAsia="Times New Roman" w:hAnsi="Times New Roman" w:cs="Times New Roman"/>
          <w:color w:val="222222"/>
        </w:rPr>
        <w:t xml:space="preserve"> patent application is expected;</w:t>
      </w:r>
    </w:p>
    <w:p w:rsidR="00E071CE" w:rsidRPr="00E071CE" w:rsidRDefault="00E071CE" w:rsidP="00E071CE">
      <w:pPr>
        <w:shd w:val="clear" w:color="auto" w:fill="FFFFFF"/>
        <w:spacing w:line="235" w:lineRule="atLeast"/>
        <w:rPr>
          <w:rFonts w:ascii="Calibri" w:eastAsia="Times New Roman" w:hAnsi="Calibri" w:cs="Calibri"/>
          <w:color w:val="222222"/>
        </w:rPr>
      </w:pPr>
      <w:r w:rsidRPr="00E071CE">
        <w:rPr>
          <w:rFonts w:ascii="Times New Roman" w:eastAsia="Times New Roman" w:hAnsi="Times New Roman" w:cs="Times New Roman"/>
          <w:color w:val="222222"/>
        </w:rPr>
        <w:t xml:space="preserve">b) </w:t>
      </w:r>
      <w:proofErr w:type="gramStart"/>
      <w:r w:rsidRPr="00E071CE">
        <w:rPr>
          <w:rFonts w:ascii="Times New Roman" w:eastAsia="Times New Roman" w:hAnsi="Times New Roman" w:cs="Times New Roman"/>
          <w:color w:val="222222"/>
        </w:rPr>
        <w:t>a</w:t>
      </w:r>
      <w:proofErr w:type="gramEnd"/>
      <w:r w:rsidRPr="00E071CE">
        <w:rPr>
          <w:rFonts w:ascii="Times New Roman" w:eastAsia="Times New Roman" w:hAnsi="Times New Roman" w:cs="Times New Roman"/>
          <w:color w:val="222222"/>
        </w:rPr>
        <w:t xml:space="preserve"> publication has been submitted and the publisher’s copyright excludes publication of the work in ProQuest. In this case, a screen shot of the journal policy must be included.</w:t>
      </w:r>
    </w:p>
    <w:p w:rsidR="00E071CE" w:rsidRPr="00E071CE" w:rsidRDefault="00E071CE" w:rsidP="00E071CE">
      <w:pPr>
        <w:shd w:val="clear" w:color="auto" w:fill="FFFFFF"/>
        <w:spacing w:line="235" w:lineRule="atLeast"/>
        <w:rPr>
          <w:rFonts w:ascii="Calibri" w:eastAsia="Times New Roman" w:hAnsi="Calibri" w:cs="Calibri"/>
          <w:color w:val="222222"/>
        </w:rPr>
      </w:pPr>
      <w:r w:rsidRPr="00E071CE">
        <w:rPr>
          <w:rFonts w:ascii="Times New Roman" w:eastAsia="Times New Roman" w:hAnsi="Times New Roman" w:cs="Times New Roman"/>
          <w:color w:val="222222"/>
        </w:rPr>
        <w:t>c)  </w:t>
      </w:r>
      <w:proofErr w:type="gramStart"/>
      <w:r w:rsidRPr="00E071CE">
        <w:rPr>
          <w:rFonts w:ascii="Times New Roman" w:eastAsia="Times New Roman" w:hAnsi="Times New Roman" w:cs="Times New Roman"/>
          <w:color w:val="222222"/>
        </w:rPr>
        <w:t>a</w:t>
      </w:r>
      <w:proofErr w:type="gramEnd"/>
      <w:r w:rsidRPr="00E071CE">
        <w:rPr>
          <w:rFonts w:ascii="Times New Roman" w:eastAsia="Times New Roman" w:hAnsi="Times New Roman" w:cs="Times New Roman"/>
          <w:color w:val="222222"/>
        </w:rPr>
        <w:t xml:space="preserve"> contract with an outside entity, such as a government agency, requires that the research be embargoed temporarily.</w:t>
      </w:r>
    </w:p>
    <w:p w:rsidR="00E071CE" w:rsidRPr="00E071CE" w:rsidRDefault="00E071CE" w:rsidP="00E071CE">
      <w:pPr>
        <w:shd w:val="clear" w:color="auto" w:fill="FFFFFF"/>
        <w:spacing w:line="235" w:lineRule="atLeast"/>
        <w:rPr>
          <w:rFonts w:ascii="Calibri" w:eastAsia="Times New Roman" w:hAnsi="Calibri" w:cs="Calibri"/>
          <w:color w:val="222222"/>
        </w:rPr>
      </w:pPr>
      <w:r w:rsidRPr="00E071CE">
        <w:rPr>
          <w:rFonts w:ascii="Times New Roman" w:eastAsia="Times New Roman" w:hAnsi="Times New Roman" w:cs="Times New Roman"/>
          <w:color w:val="222222"/>
        </w:rPr>
        <w:t>To request an embargo of a dissertation or thesis, the student and the advisor must submit a request to the Graduate School, which will include supporting documentation. Embargoes may be requested for up to </w:t>
      </w:r>
      <w:r w:rsidRPr="00E071CE">
        <w:rPr>
          <w:rFonts w:ascii="Times New Roman" w:eastAsia="Times New Roman" w:hAnsi="Times New Roman" w:cs="Times New Roman"/>
          <w:b/>
          <w:bCs/>
          <w:color w:val="222222"/>
        </w:rPr>
        <w:t>one </w:t>
      </w:r>
      <w:r w:rsidRPr="00E071CE">
        <w:rPr>
          <w:rFonts w:ascii="Times New Roman" w:eastAsia="Times New Roman" w:hAnsi="Times New Roman" w:cs="Times New Roman"/>
          <w:color w:val="222222"/>
        </w:rPr>
        <w:t>year, after which time the document will be made available through ProQuest. In extraordinary circumstances, an extension to the embargo may be requested. </w:t>
      </w:r>
    </w:p>
    <w:p w:rsidR="00ED161B" w:rsidRDefault="00ED161B">
      <w:bookmarkStart w:id="0" w:name="_GoBack"/>
      <w:bookmarkEnd w:id="0"/>
    </w:p>
    <w:sectPr w:rsidR="00ED1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CE"/>
    <w:rsid w:val="00972F03"/>
    <w:rsid w:val="00E071CE"/>
    <w:rsid w:val="00ED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44705-AA85-41AF-8816-3BC778F5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qu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Brian</dc:creator>
  <cp:keywords/>
  <dc:description/>
  <cp:lastModifiedBy>White, Brian</cp:lastModifiedBy>
  <cp:revision>1</cp:revision>
  <dcterms:created xsi:type="dcterms:W3CDTF">2019-02-07T20:20:00Z</dcterms:created>
  <dcterms:modified xsi:type="dcterms:W3CDTF">2019-02-07T20:35:00Z</dcterms:modified>
</cp:coreProperties>
</file>